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46" w:rsidRPr="00871A45" w:rsidRDefault="00871A45">
      <w:pPr>
        <w:rPr>
          <w:b/>
          <w:u w:val="single"/>
        </w:rPr>
      </w:pPr>
      <w:r w:rsidRPr="00871A45">
        <w:rPr>
          <w:b/>
          <w:u w:val="single"/>
        </w:rPr>
        <w:t xml:space="preserve">Early years learning opportunities statement </w:t>
      </w:r>
    </w:p>
    <w:p w:rsidR="00871A45" w:rsidRDefault="00871A45" w:rsidP="00871A45">
      <w:pPr>
        <w:rPr>
          <w:rFonts w:cstheme="minorHAnsi"/>
        </w:rPr>
      </w:pPr>
      <w:r w:rsidRPr="00E57941">
        <w:rPr>
          <w:rFonts w:cstheme="minorHAnsi"/>
        </w:rPr>
        <w:t xml:space="preserve">There </w:t>
      </w:r>
      <w:r w:rsidRPr="00E57941">
        <w:rPr>
          <w:rFonts w:cstheme="minorHAnsi"/>
          <w:b/>
          <w:color w:val="002060"/>
        </w:rPr>
        <w:t>may be</w:t>
      </w:r>
      <w:r w:rsidRPr="00E57941">
        <w:rPr>
          <w:rFonts w:cstheme="minorHAnsi"/>
        </w:rPr>
        <w:t xml:space="preserve"> some gaps in children’s assessment records due to the lockdown period</w:t>
      </w:r>
      <w:r w:rsidRPr="00E57941">
        <w:rPr>
          <w:rFonts w:cstheme="minorHAnsi"/>
          <w:b/>
          <w:color w:val="002060"/>
        </w:rPr>
        <w:t xml:space="preserve"> and absences</w:t>
      </w:r>
      <w:r w:rsidRPr="00E57941">
        <w:rPr>
          <w:rFonts w:cstheme="minorHAnsi"/>
        </w:rPr>
        <w:t xml:space="preserve">. As children settle back in to nursery there will be a strong focus on personal, social and emotional development and re-establishing strong attachments. </w:t>
      </w:r>
    </w:p>
    <w:p w:rsidR="00FF6953" w:rsidRPr="00E57941" w:rsidRDefault="00FF6953" w:rsidP="00871A45">
      <w:pPr>
        <w:rPr>
          <w:rFonts w:cstheme="minorHAnsi"/>
        </w:rPr>
      </w:pPr>
      <w:r>
        <w:rPr>
          <w:rFonts w:cstheme="minorHAnsi"/>
        </w:rPr>
        <w:t xml:space="preserve">There may also be gaps where there have been staff absences. Staff will continue to </w:t>
      </w:r>
      <w:proofErr w:type="gramStart"/>
      <w:r>
        <w:rPr>
          <w:rFonts w:cstheme="minorHAnsi"/>
        </w:rPr>
        <w:t>observe,</w:t>
      </w:r>
      <w:proofErr w:type="gramEnd"/>
      <w:r>
        <w:rPr>
          <w:rFonts w:cstheme="minorHAnsi"/>
        </w:rPr>
        <w:t xml:space="preserve"> record and assess once they are spending regular time with their key child. </w:t>
      </w:r>
    </w:p>
    <w:p w:rsidR="00871A45" w:rsidRPr="00E57941" w:rsidRDefault="00871A45" w:rsidP="00871A45">
      <w:pPr>
        <w:rPr>
          <w:rFonts w:cstheme="minorHAnsi"/>
        </w:rPr>
      </w:pPr>
      <w:r w:rsidRPr="00E57941">
        <w:rPr>
          <w:rFonts w:cstheme="minorHAnsi"/>
        </w:rPr>
        <w:t xml:space="preserve">We will spend time observing and assessing children’s development, working with parents to find out current interests and plan appropriate next steps. </w:t>
      </w:r>
    </w:p>
    <w:p w:rsidR="00871A45" w:rsidRDefault="00871A45" w:rsidP="00871A45">
      <w:pPr>
        <w:rPr>
          <w:rFonts w:cstheme="minorHAnsi"/>
        </w:rPr>
      </w:pPr>
      <w:r w:rsidRPr="00E57941">
        <w:rPr>
          <w:rFonts w:cstheme="minorHAnsi"/>
        </w:rPr>
        <w:t xml:space="preserve">Children that have not had a two-year old progress check will be planned in due course. All information and reasons for any delays will be documented. </w:t>
      </w:r>
    </w:p>
    <w:p w:rsidR="00FF6953" w:rsidRDefault="00FF6953" w:rsidP="00871A45">
      <w:pPr>
        <w:rPr>
          <w:rFonts w:cstheme="minorHAnsi"/>
        </w:rPr>
      </w:pPr>
      <w:r>
        <w:rPr>
          <w:rFonts w:cstheme="minorHAnsi"/>
        </w:rPr>
        <w:t>Regular feedback will now be available on the “</w:t>
      </w:r>
      <w:proofErr w:type="spellStart"/>
      <w:r>
        <w:rPr>
          <w:rFonts w:cstheme="minorHAnsi"/>
        </w:rPr>
        <w:t>famly</w:t>
      </w:r>
      <w:proofErr w:type="spellEnd"/>
      <w:r>
        <w:rPr>
          <w:rFonts w:cstheme="minorHAnsi"/>
        </w:rPr>
        <w:t xml:space="preserve">” app. We will no longer be able to give verbal daily feedback. Parents are encouraged to login to see what the children have been doing throughout the day and what was served during mealtimes. </w:t>
      </w:r>
    </w:p>
    <w:p w:rsidR="00FF6953" w:rsidRPr="00E57941" w:rsidRDefault="00FF6953" w:rsidP="00871A45">
      <w:pPr>
        <w:rPr>
          <w:rFonts w:cstheme="minorHAnsi"/>
        </w:rPr>
      </w:pPr>
      <w:r>
        <w:rPr>
          <w:rFonts w:cstheme="minorHAnsi"/>
        </w:rPr>
        <w:t xml:space="preserve">Parents are encouraged to use the app to communicate with their key person and arrange either a phone call or an online video call to discuss in more depth if necessary. </w:t>
      </w:r>
    </w:p>
    <w:p w:rsidR="00871A45" w:rsidRPr="00E57941" w:rsidRDefault="00871A45" w:rsidP="00871A45">
      <w:pPr>
        <w:rPr>
          <w:rFonts w:cstheme="minorHAnsi"/>
        </w:rPr>
      </w:pPr>
    </w:p>
    <w:p w:rsidR="00871A45" w:rsidRDefault="00871A45"/>
    <w:sectPr w:rsidR="00871A45"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A45"/>
    <w:rsid w:val="00871A45"/>
    <w:rsid w:val="008C4546"/>
    <w:rsid w:val="00EC462B"/>
    <w:rsid w:val="00FF69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1014</Characters>
  <Application>Microsoft Office Word</Application>
  <DocSecurity>0</DocSecurity>
  <Lines>8</Lines>
  <Paragraphs>2</Paragraphs>
  <ScaleCrop>false</ScaleCrop>
  <Company>Grizli777</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2021-02-22T19:49:00Z</dcterms:created>
  <dcterms:modified xsi:type="dcterms:W3CDTF">2021-02-22T19:49:00Z</dcterms:modified>
</cp:coreProperties>
</file>